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8739D2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89E80" wp14:editId="3A15517E">
                <wp:simplePos x="0" y="0"/>
                <wp:positionH relativeFrom="column">
                  <wp:posOffset>3167380</wp:posOffset>
                </wp:positionH>
                <wp:positionV relativeFrom="paragraph">
                  <wp:posOffset>-36195</wp:posOffset>
                </wp:positionV>
                <wp:extent cx="3069590" cy="1127125"/>
                <wp:effectExtent l="9525" t="6350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54B93" w14:textId="3E6C1BA2" w:rsidR="00AE4AF7" w:rsidRPr="00DC4430" w:rsidRDefault="00AE4AF7" w:rsidP="00AE4AF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Harkányi Városgazdálkodási Zrt. feladat-ellátási szerződésének módosítása</w:t>
                            </w:r>
                            <w:r w:rsidR="00457176">
                              <w:rPr>
                                <w:rFonts w:ascii="Times New Roman" w:hAnsi="Times New Roman"/>
                              </w:rPr>
                              <w:t xml:space="preserve"> (Arborétum)</w:t>
                            </w:r>
                          </w:p>
                          <w:p w14:paraId="3D10EEB7" w14:textId="5B458186" w:rsidR="00AE4AF7" w:rsidRPr="00DC4430" w:rsidRDefault="00AE4AF7" w:rsidP="00AE4AF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Melléklet: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Feladat-ellátási szerződés módosításának tervezete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89E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9.4pt;margin-top:-2.85pt;width:241.7pt;height: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">
                <v:textbox>
                  <w:txbxContent>
                    <w:p w14:paraId="04654B93" w14:textId="3E6C1BA2" w:rsidR="00AE4AF7" w:rsidRPr="00DC4430" w:rsidRDefault="00AE4AF7" w:rsidP="00AE4AF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 w:rsidRPr="00DC443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Harkányi Városgazdálkodási Zrt. feladat-ellátási szerződésének módosítása</w:t>
                      </w:r>
                      <w:r w:rsidR="00457176">
                        <w:rPr>
                          <w:rFonts w:ascii="Times New Roman" w:hAnsi="Times New Roman"/>
                        </w:rPr>
                        <w:t xml:space="preserve"> (Arborétum)</w:t>
                      </w:r>
                    </w:p>
                    <w:p w14:paraId="3D10EEB7" w14:textId="5B458186" w:rsidR="00AE4AF7" w:rsidRPr="00DC4430" w:rsidRDefault="00AE4AF7" w:rsidP="00AE4AF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</w:rPr>
                        <w:t xml:space="preserve">Melléklet: </w:t>
                      </w:r>
                      <w:r>
                        <w:rPr>
                          <w:rFonts w:ascii="Times New Roman" w:hAnsi="Times New Roman"/>
                        </w:rPr>
                        <w:t>Feladat-ellátási szerződés módosításának tervezete</w:t>
                      </w:r>
                    </w:p>
                  </w:txbxContent>
                </v:textbox>
              </v:shape>
            </w:pict>
          </mc:Fallback>
        </mc:AlternateContent>
      </w:r>
    </w:p>
    <w:p w14:paraId="5FC236C8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w:drawing>
          <wp:inline distT="0" distB="0" distL="0" distR="0" wp14:anchorId="5EE42311" wp14:editId="71222A46">
            <wp:extent cx="875665" cy="96583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7C7C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3200751E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5699D218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661DC685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1F55DA6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BB1868">
        <w:rPr>
          <w:rFonts w:ascii="Times New Roman" w:hAnsi="Times New Roman"/>
          <w:b/>
          <w:u w:val="single"/>
        </w:rPr>
        <w:t>E L Ő T E R J E S Z T É S</w:t>
      </w:r>
    </w:p>
    <w:p w14:paraId="3BA92F9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64944D5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 w:rsidRPr="00BB1868">
        <w:rPr>
          <w:rFonts w:ascii="Times New Roman" w:hAnsi="Times New Roman"/>
          <w:b/>
        </w:rPr>
        <w:t>HARKÁNY VÁROS KÉPVISELŐ-TESTÜLETÉNEK</w:t>
      </w:r>
    </w:p>
    <w:p w14:paraId="2868AC86" w14:textId="093C9004" w:rsidR="00AE4AF7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2024. </w:t>
      </w:r>
      <w:r w:rsidR="005902D2">
        <w:rPr>
          <w:rFonts w:ascii="Times New Roman" w:hAnsi="Times New Roman"/>
          <w:b/>
        </w:rPr>
        <w:t>május</w:t>
      </w:r>
      <w:r>
        <w:rPr>
          <w:rFonts w:ascii="Times New Roman" w:hAnsi="Times New Roman"/>
          <w:b/>
        </w:rPr>
        <w:t xml:space="preserve"> </w:t>
      </w:r>
      <w:r w:rsidR="005902D2">
        <w:rPr>
          <w:rFonts w:ascii="Times New Roman" w:hAnsi="Times New Roman"/>
          <w:b/>
        </w:rPr>
        <w:t>24</w:t>
      </w:r>
      <w:r w:rsidRPr="00BB1868">
        <w:rPr>
          <w:rFonts w:ascii="Times New Roman" w:hAnsi="Times New Roman"/>
          <w:b/>
        </w:rPr>
        <w:t xml:space="preserve">-i </w:t>
      </w:r>
      <w:r>
        <w:rPr>
          <w:rFonts w:ascii="Times New Roman" w:hAnsi="Times New Roman"/>
          <w:b/>
        </w:rPr>
        <w:t xml:space="preserve">RENDES </w:t>
      </w:r>
      <w:r w:rsidRPr="00BB1868">
        <w:rPr>
          <w:rFonts w:ascii="Times New Roman" w:hAnsi="Times New Roman"/>
          <w:b/>
        </w:rPr>
        <w:t>ÜLÉSÉRE</w:t>
      </w:r>
    </w:p>
    <w:p w14:paraId="52AF4BF2" w14:textId="77777777" w:rsidR="00AE4AF7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A0176C1" w14:textId="2C3178AC" w:rsidR="00AE4AF7" w:rsidRPr="00BB1868" w:rsidRDefault="00795E0A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="00AE4AF7" w:rsidRPr="004105F1">
        <w:rPr>
          <w:rFonts w:ascii="Times New Roman" w:hAnsi="Times New Roman"/>
          <w:b/>
        </w:rPr>
        <w:t>.) Napirendi pont</w:t>
      </w:r>
    </w:p>
    <w:p w14:paraId="15359CE9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AE4AF7" w:rsidRPr="00BB1868" w14:paraId="232D6DA7" w14:textId="77777777" w:rsidTr="00716311">
        <w:trPr>
          <w:trHeight w:val="259"/>
        </w:trPr>
        <w:tc>
          <w:tcPr>
            <w:tcW w:w="4788" w:type="dxa"/>
          </w:tcPr>
          <w:p w14:paraId="44D16578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2E89B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ELŐTERJESZTŐ:</w:t>
            </w:r>
          </w:p>
          <w:p w14:paraId="04669C4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6F874036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2860DE2" w14:textId="77777777" w:rsidR="00AE4AF7" w:rsidRPr="00BB1868" w:rsidRDefault="00AE4AF7" w:rsidP="00AE4A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Bacsáné dr. Kajdity Petra</w:t>
            </w:r>
          </w:p>
          <w:p w14:paraId="3F6BBC8E" w14:textId="0BCF57FE" w:rsidR="00AE4AF7" w:rsidRPr="00BB1868" w:rsidRDefault="00AE4AF7" w:rsidP="00AE4A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jegyző</w:t>
            </w:r>
          </w:p>
        </w:tc>
      </w:tr>
      <w:tr w:rsidR="00AE4AF7" w:rsidRPr="00BB1868" w14:paraId="4E1DD11E" w14:textId="77777777" w:rsidTr="00716311">
        <w:tc>
          <w:tcPr>
            <w:tcW w:w="4788" w:type="dxa"/>
          </w:tcPr>
          <w:p w14:paraId="20D45FE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6F2E2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AZ ELŐTERJESZTÉST KÉSZÍTETTE:</w:t>
            </w:r>
          </w:p>
          <w:p w14:paraId="5A49775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4F7405C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0F17A3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Bacsáné dr. Kajdity Petra</w:t>
            </w:r>
          </w:p>
          <w:p w14:paraId="2B0A885B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jegyző</w:t>
            </w:r>
          </w:p>
        </w:tc>
      </w:tr>
      <w:tr w:rsidR="00AE4AF7" w:rsidRPr="00BB1868" w14:paraId="5CDC9AA6" w14:textId="77777777" w:rsidTr="00716311">
        <w:trPr>
          <w:trHeight w:val="304"/>
        </w:trPr>
        <w:tc>
          <w:tcPr>
            <w:tcW w:w="4788" w:type="dxa"/>
          </w:tcPr>
          <w:p w14:paraId="68EC3F5E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VÉLEMÉNYEZÉSRE MEGKAPTA:</w:t>
            </w:r>
          </w:p>
          <w:p w14:paraId="4A47E053" w14:textId="77777777" w:rsidR="00AE4AF7" w:rsidRPr="00BB1868" w:rsidRDefault="00AE4AF7" w:rsidP="00AE4A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Pénzügyi, Városfejlesztési, Kulturális és Idegenforgalmi Bizottság</w:t>
            </w:r>
          </w:p>
          <w:p w14:paraId="4275AE90" w14:textId="77777777" w:rsidR="00AE4AF7" w:rsidRPr="00BB1868" w:rsidRDefault="00AE4AF7" w:rsidP="00AE4A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Szociális Bizottság</w:t>
            </w:r>
          </w:p>
          <w:p w14:paraId="37B69F0F" w14:textId="77777777" w:rsidR="00AE4AF7" w:rsidRPr="00BB1868" w:rsidRDefault="00AE4AF7" w:rsidP="00AE4A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424" w:type="dxa"/>
          </w:tcPr>
          <w:p w14:paraId="7400C6A2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594AE71C" w14:textId="5A3048C7" w:rsidR="00873914" w:rsidRPr="00BB1868" w:rsidRDefault="00873914" w:rsidP="008739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Pénzügyi, Városfejlesztési, Kulturális és Idegenforgalmi Bizottság</w:t>
            </w:r>
          </w:p>
          <w:p w14:paraId="5CD119EE" w14:textId="2991155C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E4AF7" w:rsidRPr="00BB1868" w14:paraId="318A9634" w14:textId="77777777" w:rsidTr="00716311">
        <w:tc>
          <w:tcPr>
            <w:tcW w:w="4788" w:type="dxa"/>
          </w:tcPr>
          <w:p w14:paraId="1625AE5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MEGTÁRGYALTA:</w:t>
            </w:r>
          </w:p>
        </w:tc>
        <w:tc>
          <w:tcPr>
            <w:tcW w:w="4424" w:type="dxa"/>
          </w:tcPr>
          <w:p w14:paraId="3E9D355D" w14:textId="289388B5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6641B53" w14:textId="03F6C07E" w:rsidR="004105F1" w:rsidRPr="00BB1868" w:rsidRDefault="004105F1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Tárgyalja a 2024.05.24-i ülésén</w:t>
            </w:r>
          </w:p>
          <w:p w14:paraId="301505C1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4AF7" w:rsidRPr="00BB1868" w14:paraId="2AF68488" w14:textId="77777777" w:rsidTr="00716311">
        <w:trPr>
          <w:trHeight w:val="668"/>
        </w:trPr>
        <w:tc>
          <w:tcPr>
            <w:tcW w:w="4788" w:type="dxa"/>
          </w:tcPr>
          <w:p w14:paraId="2CB1219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263138C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F05E93">
              <w:rPr>
                <w:rFonts w:ascii="Times New Roman" w:hAnsi="Times New Roman"/>
              </w:rPr>
              <w:t>AZ ÜGYBEN KORÁBBAN HOZOTT HATÁROZAT/HATÁLYOS RENDELET:</w:t>
            </w:r>
          </w:p>
          <w:p w14:paraId="4DF1AC5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4B6D4E36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C7CEC93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7/2023. (II. 14.) Kt. határozat</w:t>
            </w:r>
          </w:p>
          <w:p w14:paraId="3B5E47D5" w14:textId="3293C453" w:rsidR="005902D2" w:rsidRPr="00BB1868" w:rsidRDefault="005902D2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15/2024. (II.15.) Kt. határozat</w:t>
            </w:r>
          </w:p>
        </w:tc>
      </w:tr>
      <w:tr w:rsidR="00AE4AF7" w:rsidRPr="00BB1868" w14:paraId="4D1DE9FF" w14:textId="77777777" w:rsidTr="00716311">
        <w:tc>
          <w:tcPr>
            <w:tcW w:w="4788" w:type="dxa"/>
          </w:tcPr>
          <w:p w14:paraId="4E471A31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C499E7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DÖNTÉS:</w:t>
            </w:r>
          </w:p>
          <w:p w14:paraId="4950ED10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  <w:u w:val="single"/>
              </w:rPr>
              <w:t>HATÁROZAT/</w:t>
            </w:r>
            <w:r w:rsidRPr="00BB1868">
              <w:rPr>
                <w:rFonts w:ascii="Times New Roman" w:hAnsi="Times New Roman"/>
              </w:rPr>
              <w:t xml:space="preserve">RENDELET </w:t>
            </w:r>
          </w:p>
          <w:p w14:paraId="40A356D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5547D371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F87859F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Határozat</w:t>
            </w:r>
          </w:p>
        </w:tc>
      </w:tr>
      <w:tr w:rsidR="00AE4AF7" w:rsidRPr="00BB1868" w14:paraId="59559ACF" w14:textId="77777777" w:rsidTr="00716311">
        <w:tc>
          <w:tcPr>
            <w:tcW w:w="4788" w:type="dxa"/>
          </w:tcPr>
          <w:p w14:paraId="0FA6AF2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9B65DC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TÖBBSÉG:</w:t>
            </w:r>
          </w:p>
          <w:p w14:paraId="4C9F5CD9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18B9C5F4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9EBE24E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Egyszerű többség</w:t>
            </w:r>
          </w:p>
        </w:tc>
      </w:tr>
      <w:tr w:rsidR="00AE4AF7" w:rsidRPr="00BB1868" w14:paraId="00B5C800" w14:textId="77777777" w:rsidTr="00716311">
        <w:tc>
          <w:tcPr>
            <w:tcW w:w="4788" w:type="dxa"/>
          </w:tcPr>
          <w:p w14:paraId="4420D42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78F8E0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TERJEDELEM:</w:t>
            </w:r>
          </w:p>
          <w:p w14:paraId="4DF06F2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MELLÉKLET:</w:t>
            </w:r>
          </w:p>
        </w:tc>
        <w:tc>
          <w:tcPr>
            <w:tcW w:w="4424" w:type="dxa"/>
          </w:tcPr>
          <w:p w14:paraId="1BE44950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FDD535D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4011">
              <w:rPr>
                <w:rFonts w:ascii="Times New Roman" w:hAnsi="Times New Roman"/>
              </w:rPr>
              <w:t>2 oldal előterjesztés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8D3CD56" w14:textId="3DD7A841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szerződés tervezet</w:t>
            </w:r>
          </w:p>
          <w:p w14:paraId="407918B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4AF7" w:rsidRPr="00BB1868" w14:paraId="4DB1CB55" w14:textId="77777777" w:rsidTr="00716311">
        <w:trPr>
          <w:trHeight w:val="553"/>
        </w:trPr>
        <w:tc>
          <w:tcPr>
            <w:tcW w:w="4788" w:type="dxa"/>
          </w:tcPr>
          <w:p w14:paraId="58C65F39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4D3FE287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6E22BA9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E4AF7" w:rsidRPr="00BB1868" w14:paraId="0D9E1742" w14:textId="77777777" w:rsidTr="00716311">
        <w:trPr>
          <w:trHeight w:val="552"/>
        </w:trPr>
        <w:tc>
          <w:tcPr>
            <w:tcW w:w="4788" w:type="dxa"/>
          </w:tcPr>
          <w:p w14:paraId="38D26D05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AD3D4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40155657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4EEF5AE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E53B840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4CD05740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14:paraId="6FB01095" w14:textId="03DE1139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ELŐTERJESZTÉS:</w:t>
      </w:r>
      <w:r w:rsidRPr="00254011">
        <w:rPr>
          <w:rFonts w:ascii="Times New Roman" w:hAnsi="Times New Roman"/>
          <w:b/>
          <w:sz w:val="24"/>
          <w:szCs w:val="24"/>
        </w:rPr>
        <w:t xml:space="preserve"> Harkány Város Önkormányzat 2024. </w:t>
      </w:r>
      <w:r w:rsidR="005902D2">
        <w:rPr>
          <w:rFonts w:ascii="Times New Roman" w:hAnsi="Times New Roman"/>
          <w:b/>
          <w:sz w:val="24"/>
          <w:szCs w:val="24"/>
        </w:rPr>
        <w:t>május</w:t>
      </w:r>
      <w:r w:rsidRPr="00254011">
        <w:rPr>
          <w:rFonts w:ascii="Times New Roman" w:hAnsi="Times New Roman"/>
          <w:b/>
          <w:sz w:val="24"/>
          <w:szCs w:val="24"/>
        </w:rPr>
        <w:t xml:space="preserve"> </w:t>
      </w:r>
      <w:r w:rsidR="005902D2">
        <w:rPr>
          <w:rFonts w:ascii="Times New Roman" w:hAnsi="Times New Roman"/>
          <w:b/>
          <w:sz w:val="24"/>
          <w:szCs w:val="24"/>
        </w:rPr>
        <w:t>24</w:t>
      </w:r>
      <w:r w:rsidRPr="00254011">
        <w:rPr>
          <w:rFonts w:ascii="Times New Roman" w:hAnsi="Times New Roman"/>
          <w:b/>
          <w:sz w:val="24"/>
          <w:szCs w:val="24"/>
        </w:rPr>
        <w:t>. napján tartandó rendes képviselő-testületi ülésére</w:t>
      </w:r>
    </w:p>
    <w:p w14:paraId="66770969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791844" w14:textId="26961381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254011">
        <w:rPr>
          <w:rFonts w:ascii="Times New Roman" w:hAnsi="Times New Roman"/>
          <w:b/>
          <w:sz w:val="24"/>
          <w:szCs w:val="24"/>
        </w:rPr>
        <w:t>: Harkányi Városgazdálkodási Zrt. feladat-ellátási szerződésének módosítása</w:t>
      </w:r>
    </w:p>
    <w:p w14:paraId="448AA522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A4D785" w14:textId="7FB10145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254011">
        <w:rPr>
          <w:rFonts w:ascii="Times New Roman" w:hAnsi="Times New Roman"/>
          <w:b/>
          <w:sz w:val="24"/>
          <w:szCs w:val="24"/>
        </w:rPr>
        <w:t xml:space="preserve"> Bacsáné dr. Kajdity Petra jegyző</w:t>
      </w:r>
    </w:p>
    <w:p w14:paraId="62C15A01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EECFBF5" w14:textId="15EDE6F1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254011">
        <w:rPr>
          <w:rFonts w:ascii="Times New Roman" w:hAnsi="Times New Roman"/>
          <w:b/>
          <w:sz w:val="24"/>
          <w:szCs w:val="24"/>
        </w:rPr>
        <w:t>: Bacsáné dr. Kajdity Petra, jegyző</w:t>
      </w:r>
    </w:p>
    <w:p w14:paraId="448ABC65" w14:textId="77777777" w:rsidR="00AE4AF7" w:rsidRPr="00254011" w:rsidRDefault="00AE4AF7" w:rsidP="002540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96A5918" w14:textId="77777777" w:rsidR="00AE4AF7" w:rsidRPr="00254011" w:rsidRDefault="00AE4AF7" w:rsidP="00254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50E8227F" w14:textId="7450067C" w:rsidR="00DA07DA" w:rsidRPr="00254011" w:rsidRDefault="00DA07DA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156458" w14:textId="43064823" w:rsidR="003078F7" w:rsidRPr="00254011" w:rsidRDefault="003078F7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4011">
        <w:rPr>
          <w:rFonts w:ascii="Times New Roman" w:hAnsi="Times New Roman"/>
          <w:sz w:val="24"/>
          <w:szCs w:val="24"/>
          <w:u w:val="single"/>
        </w:rPr>
        <w:t>Előzmények:</w:t>
      </w:r>
    </w:p>
    <w:p w14:paraId="72524CA4" w14:textId="77777777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0CA0326" w14:textId="5B1A9C38" w:rsidR="003078F7" w:rsidRDefault="00DA07DA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Képviselő-testület 2023. február hó 14. napján megtartott ülésén döntött a Harkányi Városgazdálkodási Zrt. -vel kötendő új feladatellátási szerződé</w:t>
      </w:r>
      <w:r w:rsidR="003078F7" w:rsidRPr="00254011">
        <w:rPr>
          <w:rFonts w:ascii="Times New Roman" w:hAnsi="Times New Roman"/>
          <w:sz w:val="24"/>
          <w:szCs w:val="24"/>
        </w:rPr>
        <w:t>sről</w:t>
      </w:r>
      <w:r w:rsidRPr="00254011">
        <w:rPr>
          <w:rFonts w:ascii="Times New Roman" w:hAnsi="Times New Roman"/>
          <w:sz w:val="24"/>
          <w:szCs w:val="24"/>
        </w:rPr>
        <w:t xml:space="preserve">, mely szerződés 1.2. pontja </w:t>
      </w:r>
      <w:r w:rsidR="003078F7" w:rsidRPr="00254011">
        <w:rPr>
          <w:rFonts w:ascii="Times New Roman" w:hAnsi="Times New Roman"/>
          <w:sz w:val="24"/>
          <w:szCs w:val="24"/>
        </w:rPr>
        <w:t>rögzíti a HVG Zrt. által ellátandó feladatokat. Ezt követően 132/2023. (X. 27.) számú határozatával többek között akként döntött a testület, hogy elfogadja a Harkányi Iparterület (Ipari Park) Üzemeltetési Szabályzatát, mely döntés alapján az ipari park üzemeltetőj</w:t>
      </w:r>
      <w:r w:rsidR="00873914">
        <w:rPr>
          <w:rFonts w:ascii="Times New Roman" w:hAnsi="Times New Roman"/>
          <w:sz w:val="24"/>
          <w:szCs w:val="24"/>
        </w:rPr>
        <w:t>e</w:t>
      </w:r>
      <w:r w:rsidR="003078F7" w:rsidRPr="00254011">
        <w:rPr>
          <w:rFonts w:ascii="Times New Roman" w:hAnsi="Times New Roman"/>
          <w:sz w:val="24"/>
          <w:szCs w:val="24"/>
        </w:rPr>
        <w:t xml:space="preserve"> a Harkányi Városgazdálkodási Zrt. </w:t>
      </w:r>
      <w:r w:rsidR="00873914">
        <w:rPr>
          <w:rFonts w:ascii="Times New Roman" w:hAnsi="Times New Roman"/>
          <w:sz w:val="24"/>
          <w:szCs w:val="24"/>
        </w:rPr>
        <w:t>lesz</w:t>
      </w:r>
      <w:r w:rsidR="005902D2">
        <w:rPr>
          <w:rFonts w:ascii="Times New Roman" w:hAnsi="Times New Roman"/>
          <w:sz w:val="24"/>
          <w:szCs w:val="24"/>
        </w:rPr>
        <w:t>, ezen átvezetés szükségessége történt meg a 15/2024. (II.15.)</w:t>
      </w:r>
      <w:r w:rsidR="00873914">
        <w:rPr>
          <w:rFonts w:ascii="Times New Roman" w:hAnsi="Times New Roman"/>
          <w:sz w:val="24"/>
          <w:szCs w:val="24"/>
        </w:rPr>
        <w:t>.</w:t>
      </w:r>
      <w:r w:rsidR="005902D2">
        <w:rPr>
          <w:rFonts w:ascii="Times New Roman" w:hAnsi="Times New Roman"/>
          <w:sz w:val="24"/>
          <w:szCs w:val="24"/>
        </w:rPr>
        <w:t xml:space="preserve"> képviselő testületi határozat révén.</w:t>
      </w:r>
    </w:p>
    <w:p w14:paraId="217E7439" w14:textId="77777777" w:rsidR="00873914" w:rsidRPr="00254011" w:rsidRDefault="00873914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F76E2" w14:textId="4E42545F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4011">
        <w:rPr>
          <w:rFonts w:ascii="Times New Roman" w:hAnsi="Times New Roman"/>
          <w:sz w:val="24"/>
          <w:szCs w:val="24"/>
          <w:u w:val="single"/>
        </w:rPr>
        <w:t xml:space="preserve">A feladat-ellátási szerződés módosításának szükségessége: </w:t>
      </w:r>
    </w:p>
    <w:p w14:paraId="5DBA38A1" w14:textId="77777777" w:rsidR="000432FB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7E44CF" w14:textId="77777777" w:rsidR="00FB3A3D" w:rsidRPr="00254011" w:rsidRDefault="00FB3A3D" w:rsidP="00FB3A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feladat-ellátási szerződés 6.2. pontja tartalmazza</w:t>
      </w:r>
      <w:r w:rsidRPr="00FB3A3D">
        <w:rPr>
          <w:rFonts w:ascii="Times New Roman" w:hAnsi="Times New Roman"/>
          <w:sz w:val="24"/>
          <w:szCs w:val="24"/>
        </w:rPr>
        <w:t xml:space="preserve">, hogy </w:t>
      </w:r>
      <w:r>
        <w:rPr>
          <w:rFonts w:ascii="Times New Roman" w:hAnsi="Times New Roman"/>
          <w:sz w:val="24"/>
          <w:szCs w:val="24"/>
        </w:rPr>
        <w:t xml:space="preserve">Felek </w:t>
      </w:r>
      <w:r w:rsidRPr="00FB3A3D">
        <w:rPr>
          <w:rFonts w:ascii="Times New Roman" w:hAnsi="Times New Roman"/>
          <w:sz w:val="24"/>
          <w:szCs w:val="24"/>
        </w:rPr>
        <w:t>a szerződés tartalmát szükség szerint, de legalább kétévente kötelesek felülvizsgálni.</w:t>
      </w:r>
    </w:p>
    <w:p w14:paraId="6CA60E44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274E6C" w14:textId="6726E695" w:rsidR="00C64D2C" w:rsidRDefault="00C64D2C" w:rsidP="00C64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2024. májusában átadásra kerül a </w:t>
      </w:r>
      <w:r w:rsidRPr="00DD265D">
        <w:rPr>
          <w:rFonts w:ascii="Times New Roman" w:eastAsiaTheme="minorHAnsi" w:hAnsi="Times New Roman"/>
          <w:color w:val="000000"/>
        </w:rPr>
        <w:t>TOP_PLUSZ-1.2.1-21-BA1-2022-00027</w:t>
      </w:r>
      <w:r>
        <w:rPr>
          <w:rFonts w:ascii="Times New Roman" w:eastAsiaTheme="minorHAnsi" w:hAnsi="Times New Roman"/>
          <w:color w:val="000000"/>
        </w:rPr>
        <w:t xml:space="preserve"> </w:t>
      </w:r>
      <w:r w:rsidRPr="00E372E7">
        <w:rPr>
          <w:rFonts w:ascii="Times New Roman" w:eastAsiaTheme="minorHAnsi" w:hAnsi="Times New Roman"/>
          <w:color w:val="000000"/>
          <w:sz w:val="24"/>
          <w:szCs w:val="24"/>
        </w:rPr>
        <w:t xml:space="preserve">Élhető települések </w:t>
      </w:r>
      <w:r>
        <w:rPr>
          <w:rFonts w:ascii="Times New Roman" w:eastAsiaTheme="minorHAnsi" w:hAnsi="Times New Roman"/>
          <w:color w:val="000000"/>
          <w:sz w:val="24"/>
          <w:szCs w:val="24"/>
        </w:rPr>
        <w:t>című pályázat keretében a Harkányi Arborétum területén végzett pályázati beruházás.</w:t>
      </w:r>
    </w:p>
    <w:p w14:paraId="02F0DD60" w14:textId="77777777" w:rsidR="00C64D2C" w:rsidRDefault="00C64D2C" w:rsidP="00C64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5E3E4CB" w14:textId="0B2C351A" w:rsidR="00676784" w:rsidRDefault="00676784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3078F7" w:rsidRPr="00254011">
        <w:rPr>
          <w:rFonts w:ascii="Times New Roman" w:hAnsi="Times New Roman"/>
          <w:sz w:val="24"/>
          <w:szCs w:val="24"/>
        </w:rPr>
        <w:t xml:space="preserve"> HVG. Zrt.-vel kötött feladat-ellátási szerződés </w:t>
      </w:r>
      <w:r>
        <w:rPr>
          <w:rFonts w:ascii="Times New Roman" w:hAnsi="Times New Roman"/>
          <w:sz w:val="24"/>
          <w:szCs w:val="24"/>
        </w:rPr>
        <w:t xml:space="preserve">bár tartalmazza a zöldterületek tisztítási, karbantartási feladatait, de az Arborétumot külön nem nevesíti. A beruházás eredményeképpen azonban </w:t>
      </w:r>
      <w:r w:rsidRPr="00676784">
        <w:rPr>
          <w:rFonts w:ascii="Times New Roman" w:hAnsi="Times New Roman"/>
          <w:sz w:val="24"/>
          <w:szCs w:val="24"/>
        </w:rPr>
        <w:t xml:space="preserve">olyan </w:t>
      </w:r>
      <w:r>
        <w:rPr>
          <w:rFonts w:ascii="Times New Roman" w:hAnsi="Times New Roman"/>
          <w:sz w:val="24"/>
          <w:szCs w:val="24"/>
        </w:rPr>
        <w:t xml:space="preserve">egy olyan </w:t>
      </w:r>
      <w:r w:rsidRPr="00676784">
        <w:rPr>
          <w:rFonts w:ascii="Times New Roman" w:hAnsi="Times New Roman"/>
          <w:sz w:val="24"/>
          <w:szCs w:val="24"/>
        </w:rPr>
        <w:t>zöldterület fejlesztés</w:t>
      </w:r>
      <w:r>
        <w:rPr>
          <w:rFonts w:ascii="Times New Roman" w:hAnsi="Times New Roman"/>
          <w:sz w:val="24"/>
          <w:szCs w:val="24"/>
        </w:rPr>
        <w:t xml:space="preserve"> jött létre</w:t>
      </w:r>
      <w:r w:rsidRPr="00676784">
        <w:rPr>
          <w:rFonts w:ascii="Times New Roman" w:hAnsi="Times New Roman"/>
          <w:sz w:val="24"/>
          <w:szCs w:val="24"/>
        </w:rPr>
        <w:t xml:space="preserve">, mely a </w:t>
      </w:r>
      <w:r>
        <w:rPr>
          <w:rFonts w:ascii="Times New Roman" w:hAnsi="Times New Roman"/>
          <w:sz w:val="24"/>
          <w:szCs w:val="24"/>
        </w:rPr>
        <w:t>korábbi</w:t>
      </w:r>
      <w:r w:rsidRPr="00676784">
        <w:rPr>
          <w:rFonts w:ascii="Times New Roman" w:hAnsi="Times New Roman"/>
          <w:sz w:val="24"/>
          <w:szCs w:val="24"/>
        </w:rPr>
        <w:t xml:space="preserve"> funkció nélküli parkként megtalálható Arborétumot, élettel, </w:t>
      </w:r>
      <w:r>
        <w:rPr>
          <w:rFonts w:ascii="Times New Roman" w:hAnsi="Times New Roman"/>
          <w:sz w:val="24"/>
          <w:szCs w:val="24"/>
        </w:rPr>
        <w:t>töltötte meg és így, mint egy komplex egységet kell kezelni.</w:t>
      </w:r>
    </w:p>
    <w:p w14:paraId="7014E36A" w14:textId="77777777" w:rsidR="00457176" w:rsidRDefault="00457176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1BFBBD" w14:textId="31C976BA" w:rsidR="00457176" w:rsidRDefault="00457176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üzemeltetés átadása a pályázati konstrukció feltételeinek megfelel.</w:t>
      </w:r>
    </w:p>
    <w:p w14:paraId="6AB5FED4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5693DD" w14:textId="64FDEDAF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feladat-ellátási szerződés 4.1. pontja tartalmazza, hogy a HVG Zrt. részére működési támogatásként átadott összeg</w:t>
      </w:r>
      <w:r w:rsidR="00E57398" w:rsidRPr="00254011">
        <w:rPr>
          <w:rFonts w:ascii="Times New Roman" w:hAnsi="Times New Roman"/>
          <w:sz w:val="24"/>
          <w:szCs w:val="24"/>
        </w:rPr>
        <w:t xml:space="preserve"> mértékéről az önkormányzat mindenkori költségvetési rendeletében rendelkezik. Ez az idei évben is így került megállapításra. </w:t>
      </w:r>
    </w:p>
    <w:p w14:paraId="0BB1F1E1" w14:textId="77777777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76FC25" w14:textId="1514E0B9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feladat-ellátási szerződés módosításának tervezetét elkészítettük, mely jelen előterjesztés mellékletét képezi.</w:t>
      </w:r>
    </w:p>
    <w:p w14:paraId="107C9D6C" w14:textId="77777777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EFC26D" w14:textId="28602683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Fentiekre tekintettel kérem a Tisztelt Képviselő-testületet, hogy az alábbi határozati javaslatot elfogadni szíveskedjenek:</w:t>
      </w:r>
    </w:p>
    <w:p w14:paraId="512DD8D7" w14:textId="77777777" w:rsidR="00E57398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7E3A51" w14:textId="77777777" w:rsidR="00676784" w:rsidRDefault="00676784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9274D06" w14:textId="77777777" w:rsidR="00676784" w:rsidRDefault="00676784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6DB70C9" w14:textId="5E9E7C49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4011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</w:p>
    <w:p w14:paraId="288E29AC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B829BF8" w14:textId="1119DF09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4011">
        <w:rPr>
          <w:rFonts w:ascii="Times New Roman" w:hAnsi="Times New Roman"/>
          <w:i/>
          <w:iCs/>
          <w:sz w:val="24"/>
          <w:szCs w:val="24"/>
        </w:rPr>
        <w:t>Harkányi Városgazdálkodási Zrt. feladat-ellátási szerződésének módosítása</w:t>
      </w:r>
    </w:p>
    <w:p w14:paraId="6CA667D6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06F7B5F" w14:textId="3E1BB296" w:rsidR="00254011" w:rsidRPr="00254011" w:rsidRDefault="00254011" w:rsidP="0025401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 xml:space="preserve">Harkány Város Önkormányzatának képviselő-testülete a </w:t>
      </w:r>
      <w:r w:rsidRPr="00254011">
        <w:rPr>
          <w:rFonts w:ascii="Times New Roman" w:hAnsi="Times New Roman"/>
          <w:i/>
          <w:iCs/>
          <w:sz w:val="24"/>
          <w:szCs w:val="24"/>
        </w:rPr>
        <w:t>„Harkányi Városgazdálkodási Zrt. feladat-ellátási szerződésének módosítása”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4011">
        <w:rPr>
          <w:rFonts w:ascii="Times New Roman" w:hAnsi="Times New Roman"/>
          <w:bCs/>
          <w:sz w:val="24"/>
          <w:szCs w:val="24"/>
        </w:rPr>
        <w:t xml:space="preserve">című előterjesztést megtárgyalta és úgy határoz, hogy </w:t>
      </w:r>
      <w:r>
        <w:rPr>
          <w:rFonts w:ascii="Times New Roman" w:hAnsi="Times New Roman"/>
          <w:bCs/>
          <w:sz w:val="24"/>
          <w:szCs w:val="24"/>
        </w:rPr>
        <w:t xml:space="preserve">a feladat-ellátási szerződés módosítását a határozat melléklete szerinti tartalommal elfogadja, és </w:t>
      </w:r>
      <w:r w:rsidRPr="00254011">
        <w:rPr>
          <w:rFonts w:ascii="Times New Roman" w:hAnsi="Times New Roman"/>
          <w:bCs/>
          <w:sz w:val="24"/>
          <w:szCs w:val="24"/>
        </w:rPr>
        <w:t xml:space="preserve">egyben felhatalmazza a Polgármestert és a Harkányi Városgazdálkodási Zrt. vezérigazgatóját </w:t>
      </w:r>
      <w:r>
        <w:rPr>
          <w:rFonts w:ascii="Times New Roman" w:hAnsi="Times New Roman"/>
          <w:bCs/>
          <w:sz w:val="24"/>
          <w:szCs w:val="24"/>
        </w:rPr>
        <w:t>a módosítás</w:t>
      </w:r>
      <w:r w:rsidRPr="00254011">
        <w:rPr>
          <w:rFonts w:ascii="Times New Roman" w:hAnsi="Times New Roman"/>
          <w:bCs/>
          <w:sz w:val="24"/>
          <w:szCs w:val="24"/>
        </w:rPr>
        <w:t xml:space="preserve"> aláírására.</w:t>
      </w:r>
    </w:p>
    <w:p w14:paraId="568138DF" w14:textId="77777777" w:rsid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  <w:highlight w:val="yellow"/>
        </w:rPr>
      </w:pPr>
    </w:p>
    <w:p w14:paraId="1FDC940D" w14:textId="33FBD5F2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45EBB">
        <w:rPr>
          <w:rFonts w:ascii="Times New Roman" w:hAnsi="Times New Roman"/>
          <w:bCs/>
          <w:sz w:val="24"/>
          <w:szCs w:val="24"/>
        </w:rPr>
        <w:t xml:space="preserve">Határidő: </w:t>
      </w:r>
      <w:r w:rsidR="00F45EBB">
        <w:rPr>
          <w:rFonts w:ascii="Times New Roman" w:hAnsi="Times New Roman"/>
          <w:bCs/>
          <w:sz w:val="24"/>
          <w:szCs w:val="24"/>
        </w:rPr>
        <w:t>azonnal</w:t>
      </w:r>
    </w:p>
    <w:p w14:paraId="6C287476" w14:textId="77777777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Felelős: Polgármester, vezérigazgató</w:t>
      </w:r>
    </w:p>
    <w:p w14:paraId="6708C67B" w14:textId="77777777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6B34103" w14:textId="25605332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 xml:space="preserve">Harkány, 2024. </w:t>
      </w:r>
      <w:r w:rsidR="005902D2">
        <w:rPr>
          <w:rFonts w:ascii="Times New Roman" w:hAnsi="Times New Roman"/>
          <w:bCs/>
          <w:sz w:val="24"/>
          <w:szCs w:val="24"/>
        </w:rPr>
        <w:t>05.</w:t>
      </w:r>
      <w:r w:rsidR="00C64D2C">
        <w:rPr>
          <w:rFonts w:ascii="Times New Roman" w:hAnsi="Times New Roman"/>
          <w:bCs/>
          <w:sz w:val="24"/>
          <w:szCs w:val="24"/>
        </w:rPr>
        <w:t>09</w:t>
      </w:r>
      <w:r w:rsidR="005902D2">
        <w:rPr>
          <w:rFonts w:ascii="Times New Roman" w:hAnsi="Times New Roman"/>
          <w:bCs/>
          <w:sz w:val="24"/>
          <w:szCs w:val="24"/>
        </w:rPr>
        <w:t>.</w:t>
      </w:r>
    </w:p>
    <w:p w14:paraId="767D33F2" w14:textId="352F7857" w:rsidR="00254011" w:rsidRPr="00254011" w:rsidRDefault="00254011" w:rsidP="00FB3A3D">
      <w:pPr>
        <w:spacing w:after="0" w:line="240" w:lineRule="auto"/>
        <w:ind w:left="5664"/>
        <w:jc w:val="center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Bacsáné dr. Kajdity Petra</w:t>
      </w:r>
    </w:p>
    <w:p w14:paraId="22620716" w14:textId="57415CB9" w:rsidR="00254011" w:rsidRPr="00254011" w:rsidRDefault="00254011" w:rsidP="00FB3A3D">
      <w:pPr>
        <w:spacing w:after="0" w:line="240" w:lineRule="auto"/>
        <w:ind w:left="5664"/>
        <w:jc w:val="center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jegyző</w:t>
      </w:r>
    </w:p>
    <w:p w14:paraId="69619103" w14:textId="77777777" w:rsidR="00E57398" w:rsidRPr="00254011" w:rsidRDefault="00E57398" w:rsidP="00307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57398" w:rsidRPr="00254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95620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AF7"/>
    <w:rsid w:val="000432FB"/>
    <w:rsid w:val="000F3948"/>
    <w:rsid w:val="00254011"/>
    <w:rsid w:val="003078F7"/>
    <w:rsid w:val="004105F1"/>
    <w:rsid w:val="00457176"/>
    <w:rsid w:val="005902D2"/>
    <w:rsid w:val="00676784"/>
    <w:rsid w:val="00723905"/>
    <w:rsid w:val="007446F7"/>
    <w:rsid w:val="00795E0A"/>
    <w:rsid w:val="00873914"/>
    <w:rsid w:val="00AE4AF7"/>
    <w:rsid w:val="00B236A6"/>
    <w:rsid w:val="00BC006D"/>
    <w:rsid w:val="00C64D2C"/>
    <w:rsid w:val="00DA07DA"/>
    <w:rsid w:val="00E57398"/>
    <w:rsid w:val="00F05E93"/>
    <w:rsid w:val="00F45EBB"/>
    <w:rsid w:val="00F7691E"/>
    <w:rsid w:val="00FB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917C8"/>
  <w15:chartTrackingRefBased/>
  <w15:docId w15:val="{EC1645BD-640A-4D81-A0BE-C388EFC3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E4A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5401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8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470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13</cp:revision>
  <dcterms:created xsi:type="dcterms:W3CDTF">2024-02-08T08:24:00Z</dcterms:created>
  <dcterms:modified xsi:type="dcterms:W3CDTF">2024-05-21T13:32:00Z</dcterms:modified>
</cp:coreProperties>
</file>